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29"/>
        <w:gridCol w:w="2863"/>
        <w:gridCol w:w="2407"/>
        <w:gridCol w:w="2313"/>
        <w:gridCol w:w="1800"/>
      </w:tblGrid>
      <w:tr w:rsidR="007957E5" w:rsidRPr="00CF2FEC" w:rsidTr="007957E5">
        <w:tc>
          <w:tcPr>
            <w:tcW w:w="535" w:type="dxa"/>
          </w:tcPr>
          <w:p w:rsidR="007957E5" w:rsidRPr="00D072D0" w:rsidRDefault="007957E5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603" w:type="dxa"/>
          </w:tcPr>
          <w:p w:rsidR="007957E5" w:rsidRPr="00D072D0" w:rsidRDefault="007957E5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Повне найменування ІСІ</w:t>
            </w:r>
          </w:p>
        </w:tc>
        <w:tc>
          <w:tcPr>
            <w:tcW w:w="2477" w:type="dxa"/>
          </w:tcPr>
          <w:p w:rsidR="007957E5" w:rsidRPr="00D072D0" w:rsidRDefault="007957E5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Скорочене найменування ІСІ</w:t>
            </w:r>
          </w:p>
        </w:tc>
        <w:tc>
          <w:tcPr>
            <w:tcW w:w="2421" w:type="dxa"/>
          </w:tcPr>
          <w:p w:rsidR="007957E5" w:rsidRPr="00D072D0" w:rsidRDefault="007957E5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Вартість чистих активів, грн</w:t>
            </w:r>
          </w:p>
          <w:p w:rsidR="007957E5" w:rsidRPr="00D072D0" w:rsidRDefault="007957E5" w:rsidP="002F7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(станом на 31.12.202</w:t>
            </w:r>
            <w:r w:rsidR="002F7AE5">
              <w:rPr>
                <w:rFonts w:ascii="Times New Roman" w:hAnsi="Times New Roman" w:cs="Times New Roman"/>
                <w:b/>
              </w:rPr>
              <w:t>4</w:t>
            </w:r>
            <w:r w:rsidRPr="00D072D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76" w:type="dxa"/>
          </w:tcPr>
          <w:p w:rsidR="007957E5" w:rsidRPr="00D072D0" w:rsidRDefault="007957E5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7957E5" w:rsidRPr="00CF2FEC" w:rsidTr="007957E5">
        <w:tc>
          <w:tcPr>
            <w:tcW w:w="535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1001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1001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7957E5" w:rsidRPr="002F7AE5" w:rsidRDefault="002F7AE5" w:rsidP="001B0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7AE5">
              <w:rPr>
                <w:rFonts w:ascii="Times New Roman" w:hAnsi="Times New Roman" w:cs="Times New Roman"/>
              </w:rPr>
              <w:t>302 278 157,36</w:t>
            </w:r>
          </w:p>
        </w:tc>
        <w:tc>
          <w:tcPr>
            <w:tcW w:w="1876" w:type="dxa"/>
          </w:tcPr>
          <w:p w:rsidR="007957E5" w:rsidRPr="001B05A3" w:rsidRDefault="002F7A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7E5" w:rsidRPr="00CF2FEC" w:rsidTr="007957E5">
        <w:tc>
          <w:tcPr>
            <w:tcW w:w="535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НЕРУХОМОСТІ «2</w:t>
            </w:r>
            <w:r w:rsidRPr="00CF2FEC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7957E5" w:rsidRPr="002F7AE5" w:rsidRDefault="00C36D91" w:rsidP="001B0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6D91">
              <w:rPr>
                <w:rFonts w:ascii="Times New Roman" w:hAnsi="Times New Roman" w:cs="Times New Roman"/>
              </w:rPr>
              <w:t>251 984 603,22</w:t>
            </w:r>
            <w:bookmarkStart w:id="0" w:name="_GoBack"/>
            <w:bookmarkEnd w:id="0"/>
          </w:p>
        </w:tc>
        <w:tc>
          <w:tcPr>
            <w:tcW w:w="1876" w:type="dxa"/>
          </w:tcPr>
          <w:p w:rsidR="007957E5" w:rsidRPr="001B05A3" w:rsidRDefault="002F7A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7E5" w:rsidRPr="00CF2FEC" w:rsidTr="007957E5">
        <w:tc>
          <w:tcPr>
            <w:tcW w:w="535" w:type="dxa"/>
          </w:tcPr>
          <w:p w:rsidR="007957E5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4C449A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4C449A">
              <w:rPr>
                <w:rFonts w:ascii="Times New Roman" w:hAnsi="Times New Roman" w:cs="Times New Roman"/>
              </w:rPr>
              <w:t>ІНЖУР СУПЕРМАРКЕТ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7957E5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4C449A">
              <w:rPr>
                <w:rFonts w:ascii="Times New Roman" w:hAnsi="Times New Roman" w:cs="Times New Roman"/>
              </w:rPr>
              <w:t xml:space="preserve">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4C449A">
              <w:rPr>
                <w:rFonts w:ascii="Times New Roman" w:hAnsi="Times New Roman" w:cs="Times New Roman"/>
              </w:rPr>
              <w:t>ІНЖУР СУПЕРМАРКЕТ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7957E5" w:rsidRPr="002F7AE5" w:rsidRDefault="00E72620" w:rsidP="001B0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620">
              <w:rPr>
                <w:rFonts w:ascii="Times New Roman" w:hAnsi="Times New Roman" w:cs="Times New Roman"/>
              </w:rPr>
              <w:t>874 942 616,61</w:t>
            </w:r>
          </w:p>
        </w:tc>
        <w:tc>
          <w:tcPr>
            <w:tcW w:w="1876" w:type="dxa"/>
          </w:tcPr>
          <w:p w:rsidR="007957E5" w:rsidRPr="001B05A3" w:rsidRDefault="002F7A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7E5" w:rsidRPr="00CF2FEC" w:rsidTr="007957E5">
        <w:tc>
          <w:tcPr>
            <w:tcW w:w="535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ПАЙОВИЙ ІНВЕСТИЦІЙНИЙ ФОНД</w:t>
            </w:r>
            <w:r w:rsidRPr="001B05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B05A3">
              <w:rPr>
                <w:rFonts w:ascii="Times New Roman" w:hAnsi="Times New Roman" w:cs="Times New Roman"/>
              </w:rPr>
              <w:t>ІнжурБУД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5A3">
              <w:rPr>
                <w:rFonts w:ascii="Times New Roman" w:hAnsi="Times New Roman" w:cs="Times New Roman"/>
              </w:rPr>
              <w:t>ІнжурБУД</w:t>
            </w:r>
            <w:proofErr w:type="spellEnd"/>
          </w:p>
        </w:tc>
        <w:tc>
          <w:tcPr>
            <w:tcW w:w="2421" w:type="dxa"/>
          </w:tcPr>
          <w:p w:rsidR="007957E5" w:rsidRPr="002F7AE5" w:rsidRDefault="006A6923" w:rsidP="001B0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6923">
              <w:rPr>
                <w:rFonts w:ascii="Times New Roman" w:hAnsi="Times New Roman" w:cs="Times New Roman"/>
              </w:rPr>
              <w:t>9 952,88</w:t>
            </w:r>
          </w:p>
        </w:tc>
        <w:tc>
          <w:tcPr>
            <w:tcW w:w="1876" w:type="dxa"/>
          </w:tcPr>
          <w:p w:rsidR="007957E5" w:rsidRPr="001B05A3" w:rsidRDefault="007957E5" w:rsidP="002F7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 пр</w:t>
            </w:r>
            <w:r w:rsidR="002F7AE5">
              <w:rPr>
                <w:rFonts w:ascii="Times New Roman" w:hAnsi="Times New Roman" w:cs="Times New Roman"/>
              </w:rPr>
              <w:t>ийнято рішення про ліквідацію. 17.02.2025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7AE5">
              <w:rPr>
                <w:rFonts w:ascii="Times New Roman" w:hAnsi="Times New Roman" w:cs="Times New Roman"/>
              </w:rPr>
              <w:t xml:space="preserve">анульовано свідоцтво про внесення відомостей про </w:t>
            </w:r>
            <w:r>
              <w:rPr>
                <w:rFonts w:ascii="Times New Roman" w:hAnsi="Times New Roman" w:cs="Times New Roman"/>
              </w:rPr>
              <w:t xml:space="preserve">фонд </w:t>
            </w:r>
            <w:r w:rsidR="002F7AE5">
              <w:rPr>
                <w:rFonts w:ascii="Times New Roman" w:hAnsi="Times New Roman" w:cs="Times New Roman"/>
              </w:rPr>
              <w:t>до ЄДРІСІ.</w:t>
            </w:r>
          </w:p>
        </w:tc>
      </w:tr>
      <w:tr w:rsidR="007957E5" w:rsidRPr="00CF2FEC" w:rsidTr="007957E5">
        <w:tc>
          <w:tcPr>
            <w:tcW w:w="535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ПАЙОВИЙ ІНВЕСТИЦІЙНИЙ ФОНД «</w:t>
            </w:r>
            <w:proofErr w:type="spellStart"/>
            <w:r w:rsidRPr="001B05A3">
              <w:rPr>
                <w:rFonts w:ascii="Times New Roman" w:hAnsi="Times New Roman" w:cs="Times New Roman"/>
              </w:rPr>
              <w:t>Інжур</w:t>
            </w:r>
            <w:proofErr w:type="spellEnd"/>
            <w:r w:rsidRPr="001B0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5A3">
              <w:rPr>
                <w:rFonts w:ascii="Times New Roman" w:hAnsi="Times New Roman" w:cs="Times New Roman"/>
              </w:rPr>
              <w:t>Оушен</w:t>
            </w:r>
            <w:proofErr w:type="spellEnd"/>
            <w:r w:rsidRPr="001B0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7957E5" w:rsidRPr="00CF2FEC" w:rsidRDefault="007957E5" w:rsidP="001B0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5A3">
              <w:rPr>
                <w:rFonts w:ascii="Times New Roman" w:hAnsi="Times New Roman" w:cs="Times New Roman"/>
              </w:rPr>
              <w:t>Інжур</w:t>
            </w:r>
            <w:proofErr w:type="spellEnd"/>
            <w:r w:rsidRPr="001B0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5A3">
              <w:rPr>
                <w:rFonts w:ascii="Times New Roman" w:hAnsi="Times New Roman" w:cs="Times New Roman"/>
              </w:rPr>
              <w:t>Оушен</w:t>
            </w:r>
            <w:proofErr w:type="spellEnd"/>
          </w:p>
        </w:tc>
        <w:tc>
          <w:tcPr>
            <w:tcW w:w="2421" w:type="dxa"/>
          </w:tcPr>
          <w:p w:rsidR="007957E5" w:rsidRPr="002F7AE5" w:rsidRDefault="00E72620" w:rsidP="001B0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2620">
              <w:rPr>
                <w:rFonts w:ascii="Times New Roman" w:hAnsi="Times New Roman" w:cs="Times New Roman"/>
              </w:rPr>
              <w:t>563 455 181,36</w:t>
            </w:r>
          </w:p>
        </w:tc>
        <w:tc>
          <w:tcPr>
            <w:tcW w:w="1876" w:type="dxa"/>
          </w:tcPr>
          <w:p w:rsidR="007957E5" w:rsidRPr="001B05A3" w:rsidRDefault="002F7AE5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3063" w:rsidRPr="00CF2FEC" w:rsidTr="007957E5">
        <w:tc>
          <w:tcPr>
            <w:tcW w:w="535" w:type="dxa"/>
          </w:tcPr>
          <w:p w:rsidR="00F73063" w:rsidRDefault="00F73063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F73063" w:rsidRPr="00CF2FEC" w:rsidRDefault="00F73063" w:rsidP="00F7306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ПАЙОВИЙ ІНВЕСТИЦІЙНИЙ ФОНД «</w:t>
            </w:r>
            <w:r w:rsidRPr="004C449A">
              <w:rPr>
                <w:rFonts w:ascii="Times New Roman" w:hAnsi="Times New Roman" w:cs="Times New Roman"/>
              </w:rPr>
              <w:t>ІНЖУР</w:t>
            </w:r>
            <w:r>
              <w:rPr>
                <w:rFonts w:ascii="Times New Roman" w:hAnsi="Times New Roman" w:cs="Times New Roman"/>
              </w:rPr>
              <w:t xml:space="preserve"> ЕНЕРДЖІ</w:t>
            </w:r>
            <w:r w:rsidRPr="001B0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F73063" w:rsidRPr="001B05A3" w:rsidRDefault="00F73063" w:rsidP="00F73063">
            <w:pPr>
              <w:jc w:val="center"/>
              <w:rPr>
                <w:rFonts w:ascii="Times New Roman" w:hAnsi="Times New Roman" w:cs="Times New Roman"/>
              </w:rPr>
            </w:pPr>
            <w:r w:rsidRPr="004C449A">
              <w:rPr>
                <w:rFonts w:ascii="Times New Roman" w:hAnsi="Times New Roman" w:cs="Times New Roman"/>
              </w:rPr>
              <w:t>ІНЖУР</w:t>
            </w:r>
            <w:r>
              <w:rPr>
                <w:rFonts w:ascii="Times New Roman" w:hAnsi="Times New Roman" w:cs="Times New Roman"/>
              </w:rPr>
              <w:t xml:space="preserve"> ЕНЕРДЖІ</w:t>
            </w:r>
          </w:p>
        </w:tc>
        <w:tc>
          <w:tcPr>
            <w:tcW w:w="2421" w:type="dxa"/>
          </w:tcPr>
          <w:p w:rsidR="00F73063" w:rsidRPr="001B05A3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 w:rsidRPr="000D2C02">
              <w:rPr>
                <w:rFonts w:ascii="Times New Roman" w:hAnsi="Times New Roman" w:cs="Times New Roman"/>
              </w:rPr>
              <w:t>443 319 312,66</w:t>
            </w:r>
          </w:p>
        </w:tc>
        <w:tc>
          <w:tcPr>
            <w:tcW w:w="1876" w:type="dxa"/>
          </w:tcPr>
          <w:p w:rsidR="00F73063" w:rsidRPr="001B05A3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C02" w:rsidRPr="00CF2FEC" w:rsidTr="007957E5">
        <w:tc>
          <w:tcPr>
            <w:tcW w:w="535" w:type="dxa"/>
          </w:tcPr>
          <w:p w:rsidR="000D2C02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0D2C02" w:rsidRPr="001B05A3" w:rsidRDefault="000D2C02" w:rsidP="000D2C02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ПАЙОВИЙ ІНВЕСТИЦІЙНИЙ ФОНД «</w:t>
            </w:r>
            <w:proofErr w:type="spellStart"/>
            <w:r w:rsidRPr="004C449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нжур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Житній</w:t>
            </w:r>
            <w:r w:rsidRPr="001B0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0D2C02" w:rsidRPr="004C449A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49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нжур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Житній</w:t>
            </w:r>
          </w:p>
        </w:tc>
        <w:tc>
          <w:tcPr>
            <w:tcW w:w="2421" w:type="dxa"/>
          </w:tcPr>
          <w:p w:rsidR="000D2C02" w:rsidRPr="001B05A3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 w:rsidRPr="000D2C02">
              <w:rPr>
                <w:rFonts w:ascii="Times New Roman" w:hAnsi="Times New Roman" w:cs="Times New Roman"/>
              </w:rPr>
              <w:t>40 135 284,43</w:t>
            </w:r>
          </w:p>
        </w:tc>
        <w:tc>
          <w:tcPr>
            <w:tcW w:w="1876" w:type="dxa"/>
          </w:tcPr>
          <w:p w:rsidR="000D2C02" w:rsidRPr="001B05A3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C02" w:rsidRPr="00CF2FEC" w:rsidTr="007957E5">
        <w:tc>
          <w:tcPr>
            <w:tcW w:w="535" w:type="dxa"/>
          </w:tcPr>
          <w:p w:rsidR="000D2C02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0D2C02" w:rsidRPr="001B05A3" w:rsidRDefault="000D2C02" w:rsidP="000D2C02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ПАЙОВИЙ ІНВЕСТИЦІЙНИЙ ФОНД «</w:t>
            </w:r>
            <w:proofErr w:type="spellStart"/>
            <w:r w:rsidRPr="004C449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нжур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Готель</w:t>
            </w:r>
            <w:r w:rsidRPr="001B0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0D2C02" w:rsidRPr="004C449A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49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нжур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Готель</w:t>
            </w:r>
          </w:p>
        </w:tc>
        <w:tc>
          <w:tcPr>
            <w:tcW w:w="2421" w:type="dxa"/>
          </w:tcPr>
          <w:p w:rsidR="000D2C02" w:rsidRPr="001B05A3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10 828 066,27</w:t>
            </w:r>
          </w:p>
        </w:tc>
        <w:tc>
          <w:tcPr>
            <w:tcW w:w="1876" w:type="dxa"/>
          </w:tcPr>
          <w:p w:rsidR="000D2C02" w:rsidRPr="001B05A3" w:rsidRDefault="000D2C02" w:rsidP="000D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прийнято рішення про ліквідацію.</w:t>
            </w:r>
          </w:p>
        </w:tc>
      </w:tr>
      <w:tr w:rsidR="000D2C02" w:rsidRPr="00CF2FEC" w:rsidTr="007957E5">
        <w:tc>
          <w:tcPr>
            <w:tcW w:w="535" w:type="dxa"/>
          </w:tcPr>
          <w:p w:rsidR="000D2C02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0D2C02" w:rsidRPr="001B05A3" w:rsidRDefault="000D2C02" w:rsidP="000D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АКЦІОНЕРНЕ ТОВАРИСТВО «ЗАКРИТИЙ НЕДИВЕРСИФІКОВАНИЙ ВЕНЧУРНИЙ КОРПОРАТИВНИЙ ІНВЕСТИЦІЙНИЙ ФОНД «ЖУРЖІЙ  ВЕНЧУРС»</w:t>
            </w:r>
          </w:p>
        </w:tc>
        <w:tc>
          <w:tcPr>
            <w:tcW w:w="2477" w:type="dxa"/>
          </w:tcPr>
          <w:p w:rsidR="000D2C02" w:rsidRPr="004C449A" w:rsidRDefault="000D2C02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«ЖУРЖІЙ ВЕНЧУРС»</w:t>
            </w:r>
          </w:p>
        </w:tc>
        <w:tc>
          <w:tcPr>
            <w:tcW w:w="2421" w:type="dxa"/>
          </w:tcPr>
          <w:p w:rsidR="000D2C02" w:rsidRPr="001B05A3" w:rsidRDefault="006A6923" w:rsidP="00F73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457 407 588,75</w:t>
            </w:r>
          </w:p>
        </w:tc>
        <w:tc>
          <w:tcPr>
            <w:tcW w:w="1876" w:type="dxa"/>
          </w:tcPr>
          <w:p w:rsidR="000D2C02" w:rsidRDefault="000D2C02" w:rsidP="000D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301FD" w:rsidRDefault="00C301FD"/>
    <w:sectPr w:rsidR="00C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F"/>
    <w:rsid w:val="000D2C02"/>
    <w:rsid w:val="001B05A3"/>
    <w:rsid w:val="002F7AE5"/>
    <w:rsid w:val="006A6923"/>
    <w:rsid w:val="0078757F"/>
    <w:rsid w:val="007957E5"/>
    <w:rsid w:val="009668FC"/>
    <w:rsid w:val="00C301FD"/>
    <w:rsid w:val="00C36D91"/>
    <w:rsid w:val="00D072D0"/>
    <w:rsid w:val="00E72620"/>
    <w:rsid w:val="00F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C745"/>
  <w15:chartTrackingRefBased/>
  <w15:docId w15:val="{6EF07E5E-8599-42EB-9924-887A6EBC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Аліна Лісіцина</cp:lastModifiedBy>
  <cp:revision>6</cp:revision>
  <dcterms:created xsi:type="dcterms:W3CDTF">2025-03-27T08:32:00Z</dcterms:created>
  <dcterms:modified xsi:type="dcterms:W3CDTF">2025-03-27T11:42:00Z</dcterms:modified>
</cp:coreProperties>
</file>